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753A2E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753A2E" w:rsidRDefault="00CA6CD0" w:rsidP="00753A2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753A2E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6, проводимом в форме очно-заочного голосования в период с 13.02.2023 г. по 15.03.2023 г.</w:t>
      </w:r>
    </w:p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CA6CD0" w:rsidRPr="00753A2E" w:rsidTr="00753A2E">
        <w:tc>
          <w:tcPr>
            <w:tcW w:w="5103" w:type="dxa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753A2E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53A2E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CA6CD0" w:rsidRPr="00753A2E" w:rsidTr="00753A2E">
        <w:trPr>
          <w:trHeight w:val="300"/>
        </w:trPr>
        <w:tc>
          <w:tcPr>
            <w:tcW w:w="5103" w:type="dxa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10490" w:type="dxa"/>
            <w:gridSpan w:val="2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53A2E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CA6CD0" w:rsidRPr="00753A2E" w:rsidTr="00753A2E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10490" w:type="dxa"/>
            <w:gridSpan w:val="2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753A2E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CA6CD0" w:rsidRPr="00753A2E" w:rsidTr="00753A2E">
        <w:trPr>
          <w:trHeight w:val="500"/>
        </w:trPr>
        <w:tc>
          <w:tcPr>
            <w:tcW w:w="10490" w:type="dxa"/>
            <w:gridSpan w:val="2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10490" w:type="dxa"/>
            <w:gridSpan w:val="2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53A2E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CA6CD0" w:rsidRPr="00753A2E" w:rsidTr="00753A2E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CA6CD0" w:rsidRPr="00753A2E" w:rsidRDefault="00CA6CD0" w:rsidP="00753A2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753A2E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753A2E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753A2E">
        <w:rPr>
          <w:rFonts w:ascii="Arial Narrow" w:hAnsi="Arial Narrow"/>
          <w:b/>
          <w:sz w:val="22"/>
          <w:szCs w:val="22"/>
        </w:rPr>
        <w:t>ДАТА ЗАПОЛНЕНИЯ решения с 13.02.2023 г. по 15.03.2023 г.</w:t>
      </w:r>
    </w:p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CA6CD0" w:rsidRPr="00753A2E" w:rsidRDefault="00CA6CD0" w:rsidP="00753A2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CA6CD0" w:rsidRPr="00753A2E" w:rsidTr="00753A2E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CA6CD0" w:rsidRPr="00753A2E" w:rsidRDefault="00CA6CD0" w:rsidP="00753A2E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53A2E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A2E" w:rsidRDefault="00CA6CD0" w:rsidP="00753A2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53A2E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CA6CD0" w:rsidRPr="00753A2E" w:rsidRDefault="00CA6CD0" w:rsidP="00753A2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53A2E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53A2E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Расторгнуть договор управления с 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03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19 руб. 03 коп. в месяц с одного кв.м. общей площади, находящейся в собственности, по следующим статьям расходов: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1.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 xml:space="preserve">                </w:t>
            </w:r>
            <w:r w:rsidR="0079237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3A2E">
              <w:rPr>
                <w:rFonts w:ascii="Arial Narrow" w:hAnsi="Arial Narrow"/>
                <w:sz w:val="18"/>
                <w:szCs w:val="18"/>
              </w:rPr>
              <w:t xml:space="preserve">     6,26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2.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</w:t>
            </w:r>
            <w:r w:rsidR="0079237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753A2E">
              <w:rPr>
                <w:rFonts w:ascii="Arial Narrow" w:hAnsi="Arial Narrow"/>
                <w:sz w:val="18"/>
                <w:szCs w:val="18"/>
              </w:rPr>
              <w:t xml:space="preserve">  3,00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3.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 xml:space="preserve">      2,66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4.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 xml:space="preserve">                      3,37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5.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 xml:space="preserve">                      2,86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6.       Содержание и ремонт ВДГО        </w:t>
            </w:r>
            <w:r w:rsidRPr="00753A2E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792379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bookmarkStart w:id="1" w:name="_GoBack"/>
            <w:bookmarkEnd w:id="1"/>
            <w:r w:rsidRPr="00753A2E">
              <w:rPr>
                <w:rFonts w:ascii="Arial Narrow" w:hAnsi="Arial Narrow"/>
                <w:sz w:val="18"/>
                <w:szCs w:val="18"/>
              </w:rPr>
              <w:t xml:space="preserve">    0,88 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753A2E" w:rsidRPr="00753A2E" w:rsidRDefault="00753A2E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lastRenderedPageBreak/>
              <w:t>Вопрос №8. 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CD0" w:rsidRPr="00753A2E" w:rsidTr="00753A2E">
        <w:tc>
          <w:tcPr>
            <w:tcW w:w="9072" w:type="dxa"/>
            <w:shd w:val="clear" w:color="auto" w:fill="auto"/>
          </w:tcPr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b/>
                <w:sz w:val="18"/>
                <w:szCs w:val="18"/>
              </w:rPr>
              <w:t>Вопрос №11.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A6CD0" w:rsidRPr="00753A2E" w:rsidRDefault="00CA6CD0" w:rsidP="00753A2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53A2E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53A2E" w:rsidRPr="00753A2E" w:rsidRDefault="00753A2E" w:rsidP="00753A2E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753A2E" w:rsidRPr="00753A2E" w:rsidRDefault="00753A2E" w:rsidP="00753A2E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A664B9">
        <w:rPr>
          <w:rFonts w:ascii="Arial Narrow" w:hAnsi="Arial Narrow"/>
        </w:rPr>
        <w:t>* Проект договора управления</w:t>
      </w:r>
      <w:r w:rsidRPr="00A664B9">
        <w:rPr>
          <w:rFonts w:ascii="Arial Narrow" w:eastAsia="Arial Unicode MS" w:hAnsi="Arial Narrow"/>
        </w:rPr>
        <w:t xml:space="preserve"> МКД</w:t>
      </w:r>
      <w:r w:rsidRPr="00753A2E">
        <w:rPr>
          <w:rFonts w:ascii="Arial Narrow" w:eastAsia="Arial Unicode MS" w:hAnsi="Arial Narrow"/>
        </w:rPr>
        <w:t>,</w:t>
      </w:r>
      <w:r w:rsidRPr="00753A2E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753A2E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753A2E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CA6CD0" w:rsidRPr="00753A2E" w:rsidRDefault="00CA6CD0" w:rsidP="00753A2E">
      <w:pPr>
        <w:jc w:val="center"/>
        <w:rPr>
          <w:rFonts w:ascii="Arial Narrow" w:hAnsi="Arial Narrow"/>
          <w:sz w:val="22"/>
          <w:szCs w:val="22"/>
        </w:rPr>
      </w:pPr>
    </w:p>
    <w:p w:rsidR="00753A2E" w:rsidRPr="00753A2E" w:rsidRDefault="00753A2E" w:rsidP="00753A2E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A6CD0" w:rsidRPr="00753A2E" w:rsidTr="00CA6CD0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CA6CD0" w:rsidRPr="00753A2E" w:rsidRDefault="00CA6CD0" w:rsidP="00753A2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753A2E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CA6CD0" w:rsidRPr="00753A2E" w:rsidRDefault="00CA6CD0" w:rsidP="00753A2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53A2E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CA6CD0" w:rsidRPr="00753A2E" w:rsidTr="00CA6CD0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A2E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A2E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CD0" w:rsidRPr="00753A2E" w:rsidRDefault="00CA6CD0" w:rsidP="00753A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A2E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CA6CD0" w:rsidRPr="00753A2E" w:rsidRDefault="00CA6CD0" w:rsidP="00753A2E">
      <w:pPr>
        <w:jc w:val="center"/>
        <w:rPr>
          <w:rFonts w:ascii="Arial Narrow" w:hAnsi="Arial Narrow"/>
          <w:sz w:val="22"/>
          <w:szCs w:val="22"/>
        </w:rPr>
      </w:pPr>
    </w:p>
    <w:sectPr w:rsidR="00CA6CD0" w:rsidRPr="00753A2E" w:rsidSect="00753A2E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D0"/>
    <w:rsid w:val="002F676B"/>
    <w:rsid w:val="00753A2E"/>
    <w:rsid w:val="00792379"/>
    <w:rsid w:val="00813568"/>
    <w:rsid w:val="009107D2"/>
    <w:rsid w:val="00C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CA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753A2E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753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CA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753A2E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753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2023%20&#1089;&#1086;&#1073;&#1088;&#1072;&#1085;&#1080;&#1103;\&#1059;&#1050;%20&#1054;&#1057;\&#1042;&#1077;&#1090;&#1077;&#1088;&#1072;&#1085;&#1086;&#1074;%206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2023-02-06T09:45:00Z</dcterms:created>
  <dcterms:modified xsi:type="dcterms:W3CDTF">2023-02-06T09:45:00Z</dcterms:modified>
</cp:coreProperties>
</file>